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6FC3" w:rsidRDefault="00196FC3" w:rsidP="00196FC3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  <w:u w:val="single"/>
        </w:rPr>
        <w:t>ATA Nº 017-2020</w:t>
      </w:r>
    </w:p>
    <w:p w:rsidR="00196FC3" w:rsidRDefault="00196FC3" w:rsidP="00196F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PREFEITURA MUNICIPAL DE SANTO ANTÔNIO DAS MISSÕES-RS</w:t>
      </w:r>
    </w:p>
    <w:p w:rsidR="00196FC3" w:rsidRDefault="00196FC3" w:rsidP="00196FC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Processo Administração Licitatório – Pregão Presencial nº 01</w:t>
      </w:r>
      <w:r w:rsidR="00107F86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-2020</w:t>
      </w:r>
    </w:p>
    <w:p w:rsidR="001B4442" w:rsidRDefault="00196FC3" w:rsidP="001B4442">
      <w:pPr>
        <w:jc w:val="both"/>
        <w:rPr>
          <w:rFonts w:ascii="Arial" w:hAnsi="Arial" w:cs="Arial"/>
          <w:b/>
        </w:rPr>
      </w:pPr>
      <w:r>
        <w:rPr>
          <w:rFonts w:cs="Arial"/>
          <w:b/>
          <w:sz w:val="24"/>
          <w:szCs w:val="24"/>
        </w:rPr>
        <w:t>Objeto:</w:t>
      </w:r>
      <w:r>
        <w:rPr>
          <w:rFonts w:cs="Arial"/>
          <w:sz w:val="24"/>
          <w:szCs w:val="24"/>
        </w:rPr>
        <w:t xml:space="preserve"> </w:t>
      </w:r>
      <w:r w:rsidR="001B4442">
        <w:rPr>
          <w:rFonts w:ascii="Arial" w:hAnsi="Arial" w:cs="Arial"/>
          <w:b/>
        </w:rPr>
        <w:t xml:space="preserve">Aquisição de 01 </w:t>
      </w:r>
      <w:proofErr w:type="gramStart"/>
      <w:r w:rsidR="001B4442">
        <w:rPr>
          <w:rFonts w:ascii="Arial" w:hAnsi="Arial" w:cs="Arial"/>
          <w:b/>
        </w:rPr>
        <w:t xml:space="preserve">( </w:t>
      </w:r>
      <w:proofErr w:type="gramEnd"/>
      <w:r w:rsidR="001B4442">
        <w:rPr>
          <w:rFonts w:ascii="Arial" w:hAnsi="Arial" w:cs="Arial"/>
          <w:b/>
        </w:rPr>
        <w:t>um ) Veículo Zero Quilometro.</w:t>
      </w:r>
    </w:p>
    <w:p w:rsidR="00196FC3" w:rsidRPr="00024766" w:rsidRDefault="001B4442" w:rsidP="00024766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Fonte de Recurso: Contrato de repasse nº 12284.643000/1190-01.</w:t>
      </w:r>
      <w:r w:rsidR="00024766">
        <w:rPr>
          <w:rFonts w:ascii="Arial" w:hAnsi="Arial" w:cs="Arial"/>
          <w:b/>
        </w:rPr>
        <w:t xml:space="preserve"> – MINISTÉRIO DA SAÚDE.</w:t>
      </w:r>
    </w:p>
    <w:p w:rsidR="00196FC3" w:rsidRDefault="00196FC3" w:rsidP="00196FC3">
      <w:pPr>
        <w:pStyle w:val="Textoembloco1"/>
        <w:ind w:left="0" w:firstLine="0"/>
        <w:rPr>
          <w:rFonts w:cs="Arial"/>
          <w:sz w:val="24"/>
          <w:szCs w:val="24"/>
        </w:rPr>
      </w:pPr>
    </w:p>
    <w:p w:rsidR="00196FC3" w:rsidRDefault="00196FC3" w:rsidP="00196FC3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         </w:t>
      </w:r>
      <w:r w:rsidRPr="002F1F8A">
        <w:rPr>
          <w:rFonts w:cs="Arial"/>
          <w:i w:val="0"/>
          <w:sz w:val="24"/>
          <w:szCs w:val="24"/>
        </w:rPr>
        <w:t>Aos</w:t>
      </w:r>
      <w:r w:rsidR="00024766" w:rsidRPr="002F1F8A">
        <w:rPr>
          <w:rFonts w:cs="Arial"/>
          <w:i w:val="0"/>
          <w:sz w:val="24"/>
          <w:szCs w:val="24"/>
        </w:rPr>
        <w:t xml:space="preserve"> quatro dias do mês de agosto de 2020</w:t>
      </w:r>
      <w:r w:rsidRPr="002F1F8A">
        <w:rPr>
          <w:rFonts w:cs="Arial"/>
          <w:i w:val="0"/>
          <w:sz w:val="24"/>
          <w:szCs w:val="24"/>
        </w:rPr>
        <w:t xml:space="preserve">, na sala de Reuniões da Prefeitura Municipal de Santo Antônio das Missões-RS, situada na Avenida Prefeito José Nunes de Abreu, nº 6.000, centro, Santo Antônio das Missões (RS), reuniu-se o Sr. Marcos Eugenio Pereira Pinto, na qualidade de Pregoeiro nomeado pela Portaria n° 32.070/2019, juntamente com sua Equipe de Apoio, neste ato representada pela Comissão Permanente de Licitações, nomeada pela Portaria nº </w:t>
      </w:r>
      <w:r w:rsidR="002F1F8A" w:rsidRPr="002F1F8A">
        <w:rPr>
          <w:rFonts w:cs="Arial"/>
          <w:i w:val="0"/>
          <w:sz w:val="24"/>
          <w:szCs w:val="24"/>
        </w:rPr>
        <w:t>33</w:t>
      </w:r>
      <w:r w:rsidR="002F1F8A">
        <w:rPr>
          <w:rFonts w:cs="Arial"/>
          <w:i w:val="0"/>
          <w:sz w:val="24"/>
          <w:szCs w:val="24"/>
        </w:rPr>
        <w:t>.</w:t>
      </w:r>
      <w:r w:rsidR="002F1F8A" w:rsidRPr="002F1F8A">
        <w:rPr>
          <w:rFonts w:cs="Arial"/>
          <w:i w:val="0"/>
          <w:sz w:val="24"/>
          <w:szCs w:val="24"/>
        </w:rPr>
        <w:t>300/2020</w:t>
      </w:r>
      <w:r w:rsidRPr="002F1F8A">
        <w:rPr>
          <w:rFonts w:cs="Arial"/>
          <w:i w:val="0"/>
          <w:sz w:val="24"/>
          <w:szCs w:val="24"/>
        </w:rPr>
        <w:t xml:space="preserve">, para </w:t>
      </w:r>
      <w:proofErr w:type="gramStart"/>
      <w:r w:rsidRPr="002F1F8A">
        <w:rPr>
          <w:rFonts w:cs="Arial"/>
          <w:i w:val="0"/>
          <w:sz w:val="24"/>
          <w:szCs w:val="24"/>
        </w:rPr>
        <w:t>proceder os</w:t>
      </w:r>
      <w:proofErr w:type="gramEnd"/>
      <w:r w:rsidRPr="002F1F8A">
        <w:rPr>
          <w:rFonts w:cs="Arial"/>
          <w:i w:val="0"/>
          <w:sz w:val="24"/>
          <w:szCs w:val="24"/>
        </w:rPr>
        <w:t xml:space="preserve"> trabalhos pertinentes ao Pregão Presencial nº 01</w:t>
      </w:r>
      <w:r w:rsidR="002F1F8A">
        <w:rPr>
          <w:rFonts w:cs="Arial"/>
          <w:i w:val="0"/>
          <w:sz w:val="24"/>
          <w:szCs w:val="24"/>
        </w:rPr>
        <w:t>5</w:t>
      </w:r>
      <w:r w:rsidRPr="002F1F8A">
        <w:rPr>
          <w:rFonts w:cs="Arial"/>
          <w:i w:val="0"/>
          <w:sz w:val="24"/>
          <w:szCs w:val="24"/>
        </w:rPr>
        <w:t xml:space="preserve">-2020, que visa </w:t>
      </w:r>
      <w:r w:rsidR="00107F86">
        <w:rPr>
          <w:rFonts w:cs="Arial"/>
          <w:i w:val="0"/>
          <w:sz w:val="24"/>
          <w:szCs w:val="24"/>
        </w:rPr>
        <w:t>a aquisição de 01 (</w:t>
      </w:r>
      <w:r w:rsidR="002F1F8A" w:rsidRPr="002F1F8A">
        <w:rPr>
          <w:rFonts w:cs="Arial"/>
          <w:i w:val="0"/>
          <w:sz w:val="24"/>
          <w:szCs w:val="24"/>
        </w:rPr>
        <w:t>um) Veículo zero quilometro, conforme Contrato de Repasse nº  12284.643000/1190-01 – Ministério da Saúde</w:t>
      </w:r>
      <w:r w:rsidR="002F1F8A">
        <w:rPr>
          <w:rFonts w:cs="Arial"/>
          <w:i w:val="0"/>
          <w:sz w:val="24"/>
          <w:szCs w:val="24"/>
        </w:rPr>
        <w:t>,</w:t>
      </w:r>
      <w:r w:rsidRPr="002F1F8A">
        <w:rPr>
          <w:rFonts w:cs="Arial"/>
          <w:b/>
          <w:i w:val="0"/>
          <w:sz w:val="24"/>
          <w:szCs w:val="24"/>
        </w:rPr>
        <w:t xml:space="preserve"> </w:t>
      </w:r>
      <w:r w:rsidRPr="002F1F8A">
        <w:rPr>
          <w:rFonts w:cs="Arial"/>
          <w:i w:val="0"/>
          <w:sz w:val="24"/>
          <w:szCs w:val="24"/>
        </w:rPr>
        <w:t xml:space="preserve">para o Município de Santo Antônio das Missões.  De imediato passou-se a leitura do presente Edital assim como </w:t>
      </w:r>
      <w:proofErr w:type="gramStart"/>
      <w:r w:rsidRPr="002F1F8A">
        <w:rPr>
          <w:rFonts w:cs="Arial"/>
          <w:i w:val="0"/>
          <w:sz w:val="24"/>
          <w:szCs w:val="24"/>
        </w:rPr>
        <w:t>informações preliminar sucessivas</w:t>
      </w:r>
      <w:proofErr w:type="gramEnd"/>
      <w:r w:rsidRPr="002F1F8A">
        <w:rPr>
          <w:rFonts w:cs="Arial"/>
          <w:i w:val="0"/>
          <w:sz w:val="24"/>
          <w:szCs w:val="24"/>
        </w:rPr>
        <w:t xml:space="preserve"> ao andamento do mesmo, assim como publicações nos seguintes órgãos de imprensa: </w:t>
      </w:r>
      <w:r w:rsidR="002F1F8A" w:rsidRPr="002F1F8A">
        <w:rPr>
          <w:rFonts w:cs="Arial"/>
          <w:i w:val="0"/>
          <w:sz w:val="24"/>
          <w:szCs w:val="24"/>
        </w:rPr>
        <w:t xml:space="preserve">Diário Oficial </w:t>
      </w:r>
      <w:r w:rsidR="002F1F8A">
        <w:rPr>
          <w:rFonts w:cs="Arial"/>
          <w:i w:val="0"/>
          <w:sz w:val="24"/>
          <w:szCs w:val="24"/>
        </w:rPr>
        <w:t xml:space="preserve">da União, </w:t>
      </w:r>
      <w:r w:rsidR="002F1F8A" w:rsidRPr="002F1F8A">
        <w:rPr>
          <w:rFonts w:cs="Arial"/>
          <w:i w:val="0"/>
          <w:sz w:val="24"/>
          <w:szCs w:val="24"/>
        </w:rPr>
        <w:t xml:space="preserve">Diário Oficial </w:t>
      </w:r>
      <w:r w:rsidRPr="002F1F8A">
        <w:rPr>
          <w:rFonts w:cs="Arial"/>
          <w:i w:val="0"/>
          <w:sz w:val="24"/>
          <w:szCs w:val="24"/>
        </w:rPr>
        <w:t>do Estado, bem como divulgação na página online da Prefeitura Municipal de Santo Antônio das Missões-RS, pelo site (</w:t>
      </w:r>
      <w:hyperlink r:id="rId5" w:history="1">
        <w:r w:rsidRPr="002F1F8A">
          <w:rPr>
            <w:rStyle w:val="Hyperlink"/>
            <w:rFonts w:cs="Arial"/>
            <w:i w:val="0"/>
            <w:sz w:val="24"/>
            <w:szCs w:val="24"/>
          </w:rPr>
          <w:t>www.santoantoniodasmissoes.rs.gov.br</w:t>
        </w:r>
      </w:hyperlink>
      <w:r w:rsidRPr="002F1F8A">
        <w:rPr>
          <w:rFonts w:cs="Arial"/>
          <w:i w:val="0"/>
          <w:sz w:val="24"/>
          <w:szCs w:val="24"/>
        </w:rPr>
        <w:t xml:space="preserve">). Decorrido as analises mencionadas, deu-se a abertura das fases internas do certame: </w:t>
      </w:r>
      <w:r w:rsidRPr="002F1F8A">
        <w:rPr>
          <w:rFonts w:cs="Arial"/>
          <w:b/>
          <w:i w:val="0"/>
          <w:sz w:val="24"/>
          <w:szCs w:val="24"/>
          <w:u w:val="single"/>
        </w:rPr>
        <w:t>1ª fase</w:t>
      </w:r>
      <w:r w:rsidRPr="002F1F8A">
        <w:rPr>
          <w:rFonts w:cs="Arial"/>
          <w:i w:val="0"/>
          <w:sz w:val="24"/>
          <w:szCs w:val="24"/>
          <w:u w:val="single"/>
        </w:rPr>
        <w:t>:</w:t>
      </w:r>
      <w:r w:rsidRPr="002F1F8A">
        <w:rPr>
          <w:rFonts w:cs="Arial"/>
          <w:i w:val="0"/>
          <w:sz w:val="24"/>
          <w:szCs w:val="24"/>
        </w:rPr>
        <w:t xml:space="preserve"> </w:t>
      </w:r>
      <w:r w:rsidRPr="002F1F8A">
        <w:rPr>
          <w:rFonts w:cs="Arial"/>
          <w:b/>
          <w:i w:val="0"/>
          <w:sz w:val="24"/>
          <w:szCs w:val="24"/>
          <w:u w:val="single"/>
        </w:rPr>
        <w:t>Credenciamento</w:t>
      </w:r>
      <w:r w:rsidRPr="002F1F8A">
        <w:rPr>
          <w:rFonts w:cs="Arial"/>
          <w:i w:val="0"/>
          <w:sz w:val="24"/>
          <w:szCs w:val="24"/>
        </w:rPr>
        <w:t xml:space="preserve"> – Credenci</w:t>
      </w:r>
      <w:r w:rsidR="002F1F8A">
        <w:rPr>
          <w:rFonts w:cs="Arial"/>
          <w:i w:val="0"/>
          <w:sz w:val="24"/>
          <w:szCs w:val="24"/>
        </w:rPr>
        <w:t>ou</w:t>
      </w:r>
      <w:r w:rsidRPr="002F1F8A">
        <w:rPr>
          <w:rFonts w:cs="Arial"/>
          <w:i w:val="0"/>
          <w:sz w:val="24"/>
          <w:szCs w:val="24"/>
        </w:rPr>
        <w:t>-se para o presente cer</w:t>
      </w:r>
      <w:r w:rsidR="002F1F8A">
        <w:rPr>
          <w:rFonts w:cs="Arial"/>
          <w:i w:val="0"/>
          <w:sz w:val="24"/>
          <w:szCs w:val="24"/>
        </w:rPr>
        <w:t>tame a seguinte empresa</w:t>
      </w:r>
      <w:r w:rsidRPr="00820C5F">
        <w:rPr>
          <w:rFonts w:cs="Arial"/>
          <w:i w:val="0"/>
          <w:sz w:val="24"/>
          <w:szCs w:val="24"/>
        </w:rPr>
        <w:t>:</w:t>
      </w:r>
    </w:p>
    <w:p w:rsidR="00196FC3" w:rsidRDefault="00196FC3" w:rsidP="00196FC3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196FC3" w:rsidRDefault="002F1F8A" w:rsidP="00196FC3">
      <w:pPr>
        <w:pStyle w:val="Textoembloco1"/>
        <w:ind w:left="0" w:firstLine="0"/>
        <w:rPr>
          <w:rFonts w:cs="Arial"/>
          <w:i w:val="0"/>
          <w:sz w:val="24"/>
          <w:szCs w:val="24"/>
        </w:rPr>
      </w:pPr>
      <w:r>
        <w:rPr>
          <w:rFonts w:cs="Arial"/>
          <w:i w:val="0"/>
          <w:sz w:val="24"/>
          <w:szCs w:val="24"/>
        </w:rPr>
        <w:t>FELICE AUTOMOVEIS LTDA</w:t>
      </w:r>
      <w:r w:rsidR="00196FC3">
        <w:rPr>
          <w:rFonts w:cs="Arial"/>
          <w:i w:val="0"/>
          <w:sz w:val="24"/>
          <w:szCs w:val="24"/>
        </w:rPr>
        <w:t xml:space="preserve">, CNPJ nº </w:t>
      </w:r>
      <w:r>
        <w:rPr>
          <w:rFonts w:cs="Arial"/>
          <w:i w:val="0"/>
          <w:sz w:val="24"/>
          <w:szCs w:val="24"/>
        </w:rPr>
        <w:t>91.525.790/0001-84</w:t>
      </w:r>
      <w:r w:rsidR="00196FC3">
        <w:rPr>
          <w:rFonts w:cs="Arial"/>
          <w:i w:val="0"/>
          <w:sz w:val="24"/>
          <w:szCs w:val="24"/>
        </w:rPr>
        <w:t xml:space="preserve">, </w:t>
      </w:r>
      <w:r w:rsidR="00BD447B">
        <w:rPr>
          <w:rFonts w:cs="Arial"/>
          <w:i w:val="0"/>
          <w:sz w:val="24"/>
          <w:szCs w:val="24"/>
        </w:rPr>
        <w:t xml:space="preserve">com sede </w:t>
      </w:r>
      <w:r w:rsidR="00196FC3">
        <w:rPr>
          <w:rFonts w:cs="Arial"/>
          <w:i w:val="0"/>
          <w:sz w:val="24"/>
          <w:szCs w:val="24"/>
        </w:rPr>
        <w:t xml:space="preserve">no endereço </w:t>
      </w:r>
      <w:r w:rsidR="00BD447B">
        <w:rPr>
          <w:rFonts w:cs="Arial"/>
          <w:i w:val="0"/>
          <w:sz w:val="24"/>
          <w:szCs w:val="24"/>
        </w:rPr>
        <w:t xml:space="preserve">Rua Bento </w:t>
      </w:r>
      <w:proofErr w:type="spellStart"/>
      <w:r w:rsidR="00BD447B">
        <w:rPr>
          <w:rFonts w:cs="Arial"/>
          <w:i w:val="0"/>
          <w:sz w:val="24"/>
          <w:szCs w:val="24"/>
        </w:rPr>
        <w:t>Gonçalvez</w:t>
      </w:r>
      <w:proofErr w:type="spellEnd"/>
      <w:r w:rsidR="00196FC3">
        <w:rPr>
          <w:rFonts w:cs="Arial"/>
          <w:i w:val="0"/>
          <w:sz w:val="24"/>
          <w:szCs w:val="24"/>
        </w:rPr>
        <w:t>,</w:t>
      </w:r>
      <w:r w:rsidR="00BD447B">
        <w:rPr>
          <w:rFonts w:cs="Arial"/>
          <w:i w:val="0"/>
          <w:sz w:val="24"/>
          <w:szCs w:val="24"/>
        </w:rPr>
        <w:t xml:space="preserve"> n° 1713, </w:t>
      </w:r>
      <w:r w:rsidR="00196FC3">
        <w:rPr>
          <w:rFonts w:cs="Arial"/>
          <w:i w:val="0"/>
          <w:sz w:val="24"/>
          <w:szCs w:val="24"/>
        </w:rPr>
        <w:t xml:space="preserve">Bairro </w:t>
      </w:r>
      <w:r w:rsidR="00BD447B">
        <w:rPr>
          <w:rFonts w:cs="Arial"/>
          <w:i w:val="0"/>
          <w:sz w:val="24"/>
          <w:szCs w:val="24"/>
        </w:rPr>
        <w:t>CENTRO</w:t>
      </w:r>
      <w:r w:rsidR="00196FC3">
        <w:rPr>
          <w:rFonts w:cs="Arial"/>
          <w:i w:val="0"/>
          <w:sz w:val="24"/>
          <w:szCs w:val="24"/>
        </w:rPr>
        <w:t xml:space="preserve"> – </w:t>
      </w:r>
      <w:r w:rsidR="00BD447B">
        <w:rPr>
          <w:rFonts w:cs="Arial"/>
          <w:i w:val="0"/>
          <w:sz w:val="24"/>
          <w:szCs w:val="24"/>
        </w:rPr>
        <w:t>Santiago</w:t>
      </w:r>
      <w:r w:rsidR="00196FC3">
        <w:rPr>
          <w:rFonts w:cs="Arial"/>
          <w:i w:val="0"/>
          <w:sz w:val="24"/>
          <w:szCs w:val="24"/>
        </w:rPr>
        <w:t xml:space="preserve">, CEP: </w:t>
      </w:r>
      <w:r w:rsidR="00BD447B">
        <w:rPr>
          <w:rFonts w:cs="Arial"/>
          <w:i w:val="0"/>
          <w:sz w:val="24"/>
          <w:szCs w:val="24"/>
        </w:rPr>
        <w:t>97.700-000</w:t>
      </w:r>
      <w:r w:rsidR="00196FC3">
        <w:rPr>
          <w:rFonts w:cs="Arial"/>
          <w:i w:val="0"/>
          <w:sz w:val="24"/>
          <w:szCs w:val="24"/>
        </w:rPr>
        <w:t xml:space="preserve">, nesse ato representado por </w:t>
      </w:r>
      <w:r w:rsidR="00BD447B">
        <w:rPr>
          <w:rFonts w:cs="Arial"/>
          <w:i w:val="0"/>
          <w:sz w:val="24"/>
          <w:szCs w:val="24"/>
        </w:rPr>
        <w:t>Maicon Oliveira Silva</w:t>
      </w:r>
      <w:r w:rsidR="00196FC3">
        <w:rPr>
          <w:rFonts w:cs="Arial"/>
          <w:i w:val="0"/>
          <w:sz w:val="24"/>
          <w:szCs w:val="24"/>
        </w:rPr>
        <w:t xml:space="preserve">, CPF </w:t>
      </w:r>
      <w:r w:rsidR="00BD447B">
        <w:rPr>
          <w:rFonts w:cs="Arial"/>
          <w:i w:val="0"/>
          <w:sz w:val="24"/>
          <w:szCs w:val="24"/>
        </w:rPr>
        <w:t>002.647.510-35.</w:t>
      </w:r>
    </w:p>
    <w:p w:rsidR="00196FC3" w:rsidRDefault="00196FC3" w:rsidP="00196FC3">
      <w:pPr>
        <w:pStyle w:val="Textoembloco1"/>
        <w:ind w:left="0" w:firstLine="0"/>
        <w:rPr>
          <w:rFonts w:cs="Arial"/>
          <w:i w:val="0"/>
          <w:sz w:val="24"/>
          <w:szCs w:val="24"/>
        </w:rPr>
      </w:pPr>
    </w:p>
    <w:p w:rsidR="00196FC3" w:rsidRPr="00100E70" w:rsidRDefault="00196FC3" w:rsidP="00196FC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2ª fase: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Proposta Financeira: </w:t>
      </w:r>
      <w:r>
        <w:rPr>
          <w:rFonts w:ascii="Arial" w:hAnsi="Arial" w:cs="Arial"/>
          <w:sz w:val="24"/>
          <w:szCs w:val="24"/>
        </w:rPr>
        <w:t xml:space="preserve">decorrido a etapa de credenciamento, o </w:t>
      </w:r>
      <w:proofErr w:type="gramStart"/>
      <w:r>
        <w:rPr>
          <w:rFonts w:ascii="Arial" w:hAnsi="Arial" w:cs="Arial"/>
          <w:sz w:val="24"/>
          <w:szCs w:val="24"/>
        </w:rPr>
        <w:t>Sr.</w:t>
      </w:r>
      <w:proofErr w:type="gramEnd"/>
      <w:r>
        <w:rPr>
          <w:rFonts w:ascii="Arial" w:hAnsi="Arial" w:cs="Arial"/>
          <w:sz w:val="24"/>
          <w:szCs w:val="24"/>
        </w:rPr>
        <w:t xml:space="preserve"> Pregoeiro solicitou a entrega do envelope 01 – Proposta Financeira, do Licitante, aonde </w:t>
      </w:r>
      <w:r w:rsidR="00BD447B">
        <w:rPr>
          <w:rFonts w:ascii="Arial" w:hAnsi="Arial" w:cs="Arial"/>
          <w:sz w:val="24"/>
          <w:szCs w:val="24"/>
        </w:rPr>
        <w:t>encontrava</w:t>
      </w:r>
      <w:r>
        <w:rPr>
          <w:rFonts w:ascii="Arial" w:hAnsi="Arial" w:cs="Arial"/>
          <w:sz w:val="24"/>
          <w:szCs w:val="24"/>
        </w:rPr>
        <w:t>-se lacr</w:t>
      </w:r>
      <w:r w:rsidR="00BD447B">
        <w:rPr>
          <w:rFonts w:ascii="Arial" w:hAnsi="Arial" w:cs="Arial"/>
          <w:sz w:val="24"/>
          <w:szCs w:val="24"/>
        </w:rPr>
        <w:t>ado, e em seguida aberto com a conferencia do licitante presente</w:t>
      </w:r>
      <w:r>
        <w:rPr>
          <w:rFonts w:ascii="Arial" w:hAnsi="Arial" w:cs="Arial"/>
          <w:sz w:val="24"/>
          <w:szCs w:val="24"/>
        </w:rPr>
        <w:t>, após o</w:t>
      </w:r>
      <w:r w:rsidR="00BD447B">
        <w:rPr>
          <w:rFonts w:ascii="Arial" w:hAnsi="Arial" w:cs="Arial"/>
          <w:sz w:val="24"/>
          <w:szCs w:val="24"/>
        </w:rPr>
        <w:t xml:space="preserve"> Sr. Pregoeiro fez a leitura do</w:t>
      </w:r>
      <w:r>
        <w:rPr>
          <w:rFonts w:ascii="Arial" w:hAnsi="Arial" w:cs="Arial"/>
          <w:sz w:val="24"/>
          <w:szCs w:val="24"/>
        </w:rPr>
        <w:t xml:space="preserve"> valor inicia</w:t>
      </w:r>
      <w:r w:rsidR="00BD44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 do ite</w:t>
      </w:r>
      <w:r w:rsidR="00BD447B">
        <w:rPr>
          <w:rFonts w:ascii="Arial" w:hAnsi="Arial" w:cs="Arial"/>
          <w:sz w:val="24"/>
          <w:szCs w:val="24"/>
        </w:rPr>
        <w:t>m apresentado pelo participante e registrado</w:t>
      </w:r>
      <w:r>
        <w:rPr>
          <w:rFonts w:ascii="Arial" w:hAnsi="Arial" w:cs="Arial"/>
          <w:sz w:val="24"/>
          <w:szCs w:val="24"/>
        </w:rPr>
        <w:t xml:space="preserve"> no Anexo I,  parte integrante desta </w:t>
      </w:r>
      <w:r>
        <w:rPr>
          <w:rFonts w:ascii="Arial" w:hAnsi="Arial" w:cs="Arial"/>
          <w:sz w:val="24"/>
          <w:szCs w:val="24"/>
        </w:rPr>
        <w:lastRenderedPageBreak/>
        <w:t>Ata, dando seguimento passou-se a fase de lances verbais, no qual o Sr. Pregoeiro juntamente com sua equipe de apoio, ouviu todas as oferta apresentada pelo Licitante as quais foram lançadas na Planilha de Lances Verbais, juntamente ao Anexo I,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D447B">
        <w:rPr>
          <w:rFonts w:ascii="Arial" w:hAnsi="Arial" w:cs="Arial"/>
          <w:sz w:val="24"/>
          <w:szCs w:val="24"/>
        </w:rPr>
        <w:t>Até chegar na</w:t>
      </w:r>
      <w:r>
        <w:rPr>
          <w:rFonts w:ascii="Arial" w:hAnsi="Arial" w:cs="Arial"/>
          <w:sz w:val="24"/>
          <w:szCs w:val="24"/>
        </w:rPr>
        <w:t xml:space="preserve"> melhor proposta apresentada pela concorrente, ficando assim definido o presente certame por valor unitário: </w:t>
      </w:r>
    </w:p>
    <w:tbl>
      <w:tblPr>
        <w:tblStyle w:val="Tabelacomgrade"/>
        <w:tblW w:w="9734" w:type="dxa"/>
        <w:tblInd w:w="-459" w:type="dxa"/>
        <w:tblLook w:val="04A0" w:firstRow="1" w:lastRow="0" w:firstColumn="1" w:lastColumn="0" w:noHBand="0" w:noVBand="1"/>
      </w:tblPr>
      <w:tblGrid>
        <w:gridCol w:w="641"/>
        <w:gridCol w:w="1189"/>
        <w:gridCol w:w="4949"/>
        <w:gridCol w:w="1455"/>
        <w:gridCol w:w="1500"/>
      </w:tblGrid>
      <w:tr w:rsidR="00196FC3" w:rsidRPr="00B04B1B" w:rsidTr="00630E68">
        <w:tc>
          <w:tcPr>
            <w:tcW w:w="641" w:type="dxa"/>
            <w:vAlign w:val="center"/>
          </w:tcPr>
          <w:p w:rsidR="00196FC3" w:rsidRPr="00B04B1B" w:rsidRDefault="00196FC3" w:rsidP="004225B6">
            <w:pPr>
              <w:jc w:val="center"/>
              <w:rPr>
                <w:b/>
              </w:rPr>
            </w:pPr>
            <w:r w:rsidRPr="00B04B1B">
              <w:rPr>
                <w:b/>
              </w:rPr>
              <w:t>Item</w:t>
            </w:r>
          </w:p>
        </w:tc>
        <w:tc>
          <w:tcPr>
            <w:tcW w:w="1189" w:type="dxa"/>
            <w:vAlign w:val="center"/>
          </w:tcPr>
          <w:p w:rsidR="00196FC3" w:rsidRPr="00B04B1B" w:rsidRDefault="00196FC3" w:rsidP="004225B6">
            <w:pPr>
              <w:jc w:val="center"/>
              <w:rPr>
                <w:b/>
              </w:rPr>
            </w:pPr>
            <w:proofErr w:type="spellStart"/>
            <w:r w:rsidRPr="00B04B1B">
              <w:rPr>
                <w:b/>
              </w:rPr>
              <w:t>Qtd</w:t>
            </w:r>
            <w:proofErr w:type="spellEnd"/>
            <w:r w:rsidRPr="00B04B1B">
              <w:rPr>
                <w:b/>
              </w:rPr>
              <w:t xml:space="preserve"> Unit.</w:t>
            </w:r>
          </w:p>
        </w:tc>
        <w:tc>
          <w:tcPr>
            <w:tcW w:w="4949" w:type="dxa"/>
            <w:vAlign w:val="center"/>
          </w:tcPr>
          <w:p w:rsidR="00196FC3" w:rsidRPr="00B04B1B" w:rsidRDefault="00196FC3" w:rsidP="004225B6">
            <w:pPr>
              <w:jc w:val="center"/>
              <w:rPr>
                <w:b/>
              </w:rPr>
            </w:pPr>
            <w:r w:rsidRPr="00B04B1B">
              <w:rPr>
                <w:b/>
              </w:rPr>
              <w:t>Objeto</w:t>
            </w:r>
          </w:p>
        </w:tc>
        <w:tc>
          <w:tcPr>
            <w:tcW w:w="1455" w:type="dxa"/>
            <w:vAlign w:val="center"/>
          </w:tcPr>
          <w:p w:rsidR="00196FC3" w:rsidRPr="00B04B1B" w:rsidRDefault="00196FC3" w:rsidP="004225B6">
            <w:pPr>
              <w:jc w:val="center"/>
              <w:rPr>
                <w:b/>
              </w:rPr>
            </w:pPr>
            <w:r w:rsidRPr="00B04B1B">
              <w:rPr>
                <w:b/>
              </w:rPr>
              <w:t xml:space="preserve">V. </w:t>
            </w:r>
            <w:proofErr w:type="spellStart"/>
            <w:r w:rsidRPr="00B04B1B">
              <w:rPr>
                <w:b/>
              </w:rPr>
              <w:t>Unt</w:t>
            </w:r>
            <w:proofErr w:type="spellEnd"/>
            <w:r>
              <w:rPr>
                <w:b/>
              </w:rPr>
              <w:t>.</w:t>
            </w:r>
          </w:p>
        </w:tc>
        <w:tc>
          <w:tcPr>
            <w:tcW w:w="1500" w:type="dxa"/>
            <w:vAlign w:val="center"/>
          </w:tcPr>
          <w:p w:rsidR="00196FC3" w:rsidRPr="00B04B1B" w:rsidRDefault="00196FC3" w:rsidP="004225B6">
            <w:pPr>
              <w:jc w:val="center"/>
              <w:rPr>
                <w:b/>
              </w:rPr>
            </w:pPr>
            <w:r w:rsidRPr="00B04B1B">
              <w:rPr>
                <w:b/>
              </w:rPr>
              <w:t>Licitante</w:t>
            </w:r>
          </w:p>
        </w:tc>
      </w:tr>
      <w:tr w:rsidR="00630E68" w:rsidTr="00630E68">
        <w:tc>
          <w:tcPr>
            <w:tcW w:w="641" w:type="dxa"/>
          </w:tcPr>
          <w:p w:rsidR="00630E68" w:rsidRPr="00BE52EB" w:rsidRDefault="00630E68" w:rsidP="00E07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</w:t>
            </w:r>
          </w:p>
        </w:tc>
        <w:tc>
          <w:tcPr>
            <w:tcW w:w="1189" w:type="dxa"/>
          </w:tcPr>
          <w:p w:rsidR="00630E68" w:rsidRPr="00CD6645" w:rsidRDefault="00630E68" w:rsidP="00E0740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01 unid.</w:t>
            </w:r>
          </w:p>
        </w:tc>
        <w:tc>
          <w:tcPr>
            <w:tcW w:w="4949" w:type="dxa"/>
          </w:tcPr>
          <w:p w:rsidR="00630E68" w:rsidRDefault="00630E68" w:rsidP="00E07405">
            <w:pPr>
              <w:jc w:val="both"/>
              <w:rPr>
                <w:rFonts w:ascii="Arial" w:hAnsi="Arial" w:cs="Arial"/>
                <w:szCs w:val="24"/>
              </w:rPr>
            </w:pPr>
            <w:proofErr w:type="gramStart"/>
            <w:r>
              <w:rPr>
                <w:rFonts w:ascii="Arial" w:hAnsi="Arial" w:cs="Arial"/>
                <w:szCs w:val="24"/>
              </w:rPr>
              <w:t>Veículo zero quilometro</w:t>
            </w:r>
            <w:proofErr w:type="gramEnd"/>
            <w:r>
              <w:rPr>
                <w:rFonts w:ascii="Arial" w:hAnsi="Arial" w:cs="Arial"/>
                <w:szCs w:val="24"/>
              </w:rPr>
              <w:t>;</w:t>
            </w:r>
          </w:p>
          <w:p w:rsidR="00630E68" w:rsidRDefault="00630E68" w:rsidP="00E07405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FIAT TORO ENDURANCE 2.0 AT9 4X4 DIESEL 4P;</w:t>
            </w:r>
          </w:p>
          <w:p w:rsidR="00630E68" w:rsidRPr="00142D32" w:rsidRDefault="00630E68" w:rsidP="00630E68">
            <w:pPr>
              <w:jc w:val="both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Demais especificações técnicas estão descritas na proposta de preços, parte integrante desta ata.</w:t>
            </w:r>
          </w:p>
        </w:tc>
        <w:tc>
          <w:tcPr>
            <w:tcW w:w="1455" w:type="dxa"/>
            <w:vAlign w:val="center"/>
          </w:tcPr>
          <w:p w:rsidR="00630E68" w:rsidRDefault="00630E68" w:rsidP="00630E68">
            <w:pPr>
              <w:ind w:right="-96"/>
            </w:pPr>
            <w:r>
              <w:t>R$ 158.390,10</w:t>
            </w:r>
          </w:p>
        </w:tc>
        <w:tc>
          <w:tcPr>
            <w:tcW w:w="1500" w:type="dxa"/>
            <w:vAlign w:val="center"/>
          </w:tcPr>
          <w:p w:rsidR="00630E68" w:rsidRDefault="00630E68" w:rsidP="00E07405">
            <w:r>
              <w:t>R$ 158.390,10</w:t>
            </w:r>
          </w:p>
        </w:tc>
      </w:tr>
    </w:tbl>
    <w:p w:rsidR="00196FC3" w:rsidRDefault="00196FC3" w:rsidP="00196F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96FC3" w:rsidRDefault="00630E68" w:rsidP="00196FC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3</w:t>
      </w:r>
      <w:r w:rsidR="00196FC3">
        <w:rPr>
          <w:rFonts w:ascii="Arial" w:hAnsi="Arial" w:cs="Arial"/>
          <w:b/>
          <w:sz w:val="24"/>
          <w:szCs w:val="24"/>
          <w:u w:val="single"/>
        </w:rPr>
        <w:t>ª FASE: Habilitação:</w:t>
      </w:r>
      <w:r w:rsidR="00196FC3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="00196FC3" w:rsidRPr="00820C5F">
        <w:rPr>
          <w:rFonts w:ascii="Arial" w:hAnsi="Arial" w:cs="Arial"/>
          <w:sz w:val="24"/>
          <w:szCs w:val="24"/>
        </w:rPr>
        <w:t>Ato continuo passou-se</w:t>
      </w:r>
      <w:proofErr w:type="gramEnd"/>
      <w:r w:rsidR="00196FC3" w:rsidRPr="00820C5F">
        <w:rPr>
          <w:rFonts w:ascii="Arial" w:hAnsi="Arial" w:cs="Arial"/>
          <w:sz w:val="24"/>
          <w:szCs w:val="24"/>
        </w:rPr>
        <w:t xml:space="preserve"> a fase de habilitação, do licitante vencedor, o qua</w:t>
      </w:r>
      <w:r>
        <w:rPr>
          <w:rFonts w:ascii="Arial" w:hAnsi="Arial" w:cs="Arial"/>
          <w:sz w:val="24"/>
          <w:szCs w:val="24"/>
        </w:rPr>
        <w:t>l encontra</w:t>
      </w:r>
      <w:r w:rsidR="00196FC3" w:rsidRPr="00820C5F">
        <w:rPr>
          <w:rFonts w:ascii="Arial" w:hAnsi="Arial" w:cs="Arial"/>
          <w:sz w:val="24"/>
          <w:szCs w:val="24"/>
        </w:rPr>
        <w:t>-se plenamente habilitado conforme exigência do presente Edital. Momento em que foi dada a palavra à empresa participante do certame, aonde a mesma não manifest</w:t>
      </w:r>
      <w:r>
        <w:rPr>
          <w:rFonts w:ascii="Arial" w:hAnsi="Arial" w:cs="Arial"/>
          <w:sz w:val="24"/>
          <w:szCs w:val="24"/>
        </w:rPr>
        <w:t>ou</w:t>
      </w:r>
      <w:r w:rsidR="00196FC3" w:rsidRPr="00820C5F">
        <w:rPr>
          <w:rFonts w:ascii="Arial" w:hAnsi="Arial" w:cs="Arial"/>
          <w:sz w:val="24"/>
          <w:szCs w:val="24"/>
        </w:rPr>
        <w:t xml:space="preserve"> interesse em apresentar recurso. Nada mais havendo a tratar, encerro </w:t>
      </w:r>
      <w:proofErr w:type="gramStart"/>
      <w:r w:rsidR="00196FC3" w:rsidRPr="00820C5F">
        <w:rPr>
          <w:rFonts w:ascii="Arial" w:hAnsi="Arial" w:cs="Arial"/>
          <w:sz w:val="24"/>
          <w:szCs w:val="24"/>
        </w:rPr>
        <w:t>a presente</w:t>
      </w:r>
      <w:proofErr w:type="gramEnd"/>
      <w:r w:rsidR="00196FC3" w:rsidRPr="00820C5F">
        <w:rPr>
          <w:rFonts w:ascii="Arial" w:hAnsi="Arial" w:cs="Arial"/>
          <w:sz w:val="24"/>
          <w:szCs w:val="24"/>
        </w:rPr>
        <w:t xml:space="preserve"> ata </w:t>
      </w:r>
      <w:r w:rsidR="00196FC3">
        <w:rPr>
          <w:rFonts w:ascii="Arial" w:hAnsi="Arial" w:cs="Arial"/>
          <w:sz w:val="24"/>
          <w:szCs w:val="24"/>
        </w:rPr>
        <w:t>à</w:t>
      </w:r>
      <w:r w:rsidR="00196FC3" w:rsidRPr="00820C5F">
        <w:rPr>
          <w:rFonts w:ascii="Arial" w:hAnsi="Arial" w:cs="Arial"/>
          <w:sz w:val="24"/>
          <w:szCs w:val="24"/>
        </w:rPr>
        <w:t xml:space="preserve">s </w:t>
      </w:r>
      <w:r w:rsidR="00196FC3">
        <w:rPr>
          <w:rFonts w:ascii="Arial" w:hAnsi="Arial" w:cs="Arial"/>
          <w:sz w:val="24"/>
          <w:szCs w:val="24"/>
        </w:rPr>
        <w:t>1</w:t>
      </w:r>
      <w:r w:rsidR="00196FC3" w:rsidRPr="00820C5F">
        <w:rPr>
          <w:rFonts w:ascii="Arial" w:hAnsi="Arial" w:cs="Arial"/>
          <w:sz w:val="24"/>
          <w:szCs w:val="24"/>
        </w:rPr>
        <w:t>0h</w:t>
      </w:r>
      <w:r w:rsidR="00196FC3">
        <w:rPr>
          <w:rFonts w:ascii="Arial" w:hAnsi="Arial" w:cs="Arial"/>
          <w:sz w:val="24"/>
          <w:szCs w:val="24"/>
        </w:rPr>
        <w:t>15</w:t>
      </w:r>
      <w:r w:rsidR="00196FC3" w:rsidRPr="00820C5F">
        <w:rPr>
          <w:rFonts w:ascii="Arial" w:hAnsi="Arial" w:cs="Arial"/>
          <w:sz w:val="24"/>
          <w:szCs w:val="24"/>
        </w:rPr>
        <w:t xml:space="preserve">min, juntamente com os membros que compõem o presente certame e encaminho o resultado final para apreciação do Sr. Prefeito. </w:t>
      </w:r>
    </w:p>
    <w:p w:rsidR="00196FC3" w:rsidRPr="00157D07" w:rsidRDefault="00196FC3" w:rsidP="00196FC3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PREGOEIRO:</w:t>
      </w:r>
    </w:p>
    <w:p w:rsidR="00196FC3" w:rsidRPr="000E0489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Marcos Eugenio Pereira Pinto</w:t>
      </w:r>
      <w:r w:rsidRPr="000E0489">
        <w:rPr>
          <w:rFonts w:ascii="Arial" w:hAnsi="Arial" w:cs="Arial"/>
          <w:bCs/>
          <w:sz w:val="24"/>
          <w:szCs w:val="24"/>
        </w:rPr>
        <w:t>: _</w:t>
      </w:r>
      <w:r>
        <w:rPr>
          <w:rFonts w:ascii="Arial" w:hAnsi="Arial" w:cs="Arial"/>
          <w:bCs/>
          <w:sz w:val="24"/>
          <w:szCs w:val="24"/>
        </w:rPr>
        <w:t>_____________________________________.</w:t>
      </w:r>
    </w:p>
    <w:p w:rsidR="00196FC3" w:rsidRPr="00157D07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EQUIPE DE APOIO:</w:t>
      </w:r>
    </w:p>
    <w:p w:rsidR="00196FC3" w:rsidRPr="00B47FE6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proofErr w:type="spellStart"/>
      <w:r w:rsidRPr="00B47FE6">
        <w:rPr>
          <w:rFonts w:ascii="Arial" w:hAnsi="Arial" w:cs="Arial"/>
          <w:bCs/>
          <w:sz w:val="24"/>
          <w:szCs w:val="24"/>
        </w:rPr>
        <w:t>Joner</w:t>
      </w:r>
      <w:proofErr w:type="spellEnd"/>
      <w:r w:rsidRPr="00B47FE6">
        <w:rPr>
          <w:rFonts w:ascii="Arial" w:hAnsi="Arial" w:cs="Arial"/>
          <w:bCs/>
          <w:sz w:val="24"/>
          <w:szCs w:val="24"/>
        </w:rPr>
        <w:t xml:space="preserve"> Luiz Carvalho Pereira: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_______________</w:t>
      </w:r>
      <w:r>
        <w:rPr>
          <w:rFonts w:ascii="Arial" w:hAnsi="Arial" w:cs="Arial"/>
          <w:bCs/>
          <w:sz w:val="24"/>
          <w:szCs w:val="24"/>
        </w:rPr>
        <w:t>__</w:t>
      </w:r>
      <w:r w:rsidRPr="00B47FE6">
        <w:rPr>
          <w:rFonts w:ascii="Arial" w:hAnsi="Arial" w:cs="Arial"/>
          <w:bCs/>
          <w:sz w:val="24"/>
          <w:szCs w:val="24"/>
        </w:rPr>
        <w:t>______________________;</w:t>
      </w:r>
    </w:p>
    <w:p w:rsidR="00196FC3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Luciano Ilha Nunes</w:t>
      </w:r>
      <w:r w:rsidRPr="00B47FE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</w:t>
      </w:r>
      <w:r>
        <w:rPr>
          <w:rFonts w:ascii="Arial" w:hAnsi="Arial" w:cs="Arial"/>
          <w:bCs/>
          <w:sz w:val="24"/>
          <w:szCs w:val="24"/>
        </w:rPr>
        <w:t>__________________________________;</w:t>
      </w:r>
    </w:p>
    <w:p w:rsidR="00196FC3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Maurilio da Silva Barcelos</w:t>
      </w:r>
      <w:r w:rsidRPr="00B47FE6"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B47FE6">
        <w:rPr>
          <w:rFonts w:ascii="Arial" w:hAnsi="Arial" w:cs="Arial"/>
          <w:bCs/>
          <w:sz w:val="24"/>
          <w:szCs w:val="24"/>
        </w:rPr>
        <w:t>____________</w:t>
      </w:r>
      <w:r>
        <w:rPr>
          <w:rFonts w:ascii="Arial" w:hAnsi="Arial" w:cs="Arial"/>
          <w:bCs/>
          <w:sz w:val="24"/>
          <w:szCs w:val="24"/>
        </w:rPr>
        <w:t>___________________________</w:t>
      </w:r>
      <w:r w:rsidRPr="00B47FE6">
        <w:rPr>
          <w:rFonts w:ascii="Arial" w:hAnsi="Arial" w:cs="Arial"/>
          <w:bCs/>
          <w:sz w:val="24"/>
          <w:szCs w:val="24"/>
        </w:rPr>
        <w:t>__.</w:t>
      </w:r>
    </w:p>
    <w:p w:rsidR="00196FC3" w:rsidRPr="00157D07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157D07">
        <w:rPr>
          <w:rFonts w:ascii="Arial" w:hAnsi="Arial" w:cs="Arial"/>
          <w:b/>
          <w:bCs/>
          <w:sz w:val="24"/>
          <w:szCs w:val="24"/>
        </w:rPr>
        <w:t>CENTRAL DE CONTROLE INTERNO:</w:t>
      </w:r>
    </w:p>
    <w:p w:rsidR="00196FC3" w:rsidRPr="00030B9A" w:rsidRDefault="00196FC3" w:rsidP="00196FC3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sz w:val="24"/>
        </w:rPr>
      </w:pPr>
      <w:r w:rsidRPr="00182343">
        <w:rPr>
          <w:rFonts w:ascii="Arial" w:hAnsi="Arial" w:cs="Arial"/>
          <w:bCs/>
          <w:sz w:val="24"/>
        </w:rPr>
        <w:t>Janete de Lucia Villanova:</w:t>
      </w:r>
      <w:r>
        <w:rPr>
          <w:rFonts w:ascii="Arial" w:hAnsi="Arial" w:cs="Arial"/>
          <w:bCs/>
          <w:sz w:val="24"/>
        </w:rPr>
        <w:t xml:space="preserve"> </w:t>
      </w:r>
      <w:r w:rsidRPr="00182343">
        <w:rPr>
          <w:rFonts w:ascii="Arial" w:hAnsi="Arial" w:cs="Arial"/>
          <w:bCs/>
          <w:sz w:val="24"/>
        </w:rPr>
        <w:t>_________________</w:t>
      </w:r>
      <w:r>
        <w:rPr>
          <w:rFonts w:ascii="Arial" w:hAnsi="Arial" w:cs="Arial"/>
          <w:bCs/>
          <w:sz w:val="24"/>
        </w:rPr>
        <w:t>_</w:t>
      </w:r>
      <w:r w:rsidRPr="00182343">
        <w:rPr>
          <w:rFonts w:ascii="Arial" w:hAnsi="Arial" w:cs="Arial"/>
          <w:bCs/>
          <w:sz w:val="24"/>
        </w:rPr>
        <w:t>_______________________.</w:t>
      </w:r>
    </w:p>
    <w:p w:rsidR="00196FC3" w:rsidRDefault="00196FC3" w:rsidP="00196FC3">
      <w:pPr>
        <w:autoSpaceDE w:val="0"/>
        <w:autoSpaceDN w:val="0"/>
        <w:adjustRightInd w:val="0"/>
        <w:spacing w:line="48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LICITANTES:</w:t>
      </w:r>
    </w:p>
    <w:p w:rsidR="00025BE8" w:rsidRDefault="00107F86" w:rsidP="00107F86">
      <w:pPr>
        <w:autoSpaceDE w:val="0"/>
        <w:autoSpaceDN w:val="0"/>
        <w:adjustRightInd w:val="0"/>
        <w:spacing w:line="360" w:lineRule="auto"/>
        <w:jc w:val="both"/>
      </w:pPr>
      <w:r w:rsidRPr="00107F86">
        <w:rPr>
          <w:rFonts w:cs="Arial"/>
          <w:sz w:val="24"/>
          <w:szCs w:val="24"/>
        </w:rPr>
        <w:t>FELICE AUTOMOVEIS LTDA</w:t>
      </w:r>
      <w:r w:rsidR="00196FC3">
        <w:rPr>
          <w:rFonts w:cs="Arial"/>
          <w:iCs/>
          <w:sz w:val="24"/>
          <w:szCs w:val="24"/>
        </w:rPr>
        <w:t xml:space="preserve">: </w:t>
      </w:r>
      <w:r w:rsidR="00196FC3" w:rsidRPr="00B47FE6">
        <w:rPr>
          <w:rFonts w:ascii="Arial" w:hAnsi="Arial" w:cs="Arial"/>
          <w:bCs/>
          <w:sz w:val="24"/>
          <w:szCs w:val="24"/>
        </w:rPr>
        <w:t>_</w:t>
      </w:r>
      <w:r w:rsidR="00196FC3">
        <w:rPr>
          <w:rFonts w:ascii="Arial" w:hAnsi="Arial" w:cs="Arial"/>
          <w:bCs/>
          <w:sz w:val="24"/>
          <w:szCs w:val="24"/>
        </w:rPr>
        <w:t>_</w:t>
      </w:r>
      <w:r>
        <w:rPr>
          <w:rFonts w:ascii="Arial" w:hAnsi="Arial" w:cs="Arial"/>
          <w:bCs/>
          <w:sz w:val="24"/>
          <w:szCs w:val="24"/>
        </w:rPr>
        <w:t>________________________________________.</w:t>
      </w:r>
    </w:p>
    <w:sectPr w:rsidR="00025BE8" w:rsidSect="00013BD4"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FC3"/>
    <w:rsid w:val="00024766"/>
    <w:rsid w:val="00025BE8"/>
    <w:rsid w:val="00107F86"/>
    <w:rsid w:val="00196FC3"/>
    <w:rsid w:val="001B4442"/>
    <w:rsid w:val="002F1F8A"/>
    <w:rsid w:val="00630E68"/>
    <w:rsid w:val="00BD4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F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96FC3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196FC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19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6FC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196FC3"/>
    <w:rPr>
      <w:color w:val="0000FF" w:themeColor="hyperlink"/>
      <w:u w:val="single"/>
    </w:rPr>
  </w:style>
  <w:style w:type="paragraph" w:customStyle="1" w:styleId="Textoembloco1">
    <w:name w:val="Texto em bloco1"/>
    <w:basedOn w:val="Normal"/>
    <w:rsid w:val="00196FC3"/>
    <w:pPr>
      <w:spacing w:after="0" w:line="240" w:lineRule="auto"/>
      <w:ind w:left="4253" w:right="57" w:firstLine="1134"/>
      <w:jc w:val="both"/>
    </w:pPr>
    <w:rPr>
      <w:rFonts w:ascii="Arial" w:eastAsia="Times New Roman" w:hAnsi="Arial" w:cs="Times New Roman"/>
      <w:i/>
      <w:spacing w:val="14"/>
      <w:szCs w:val="20"/>
    </w:rPr>
  </w:style>
  <w:style w:type="table" w:styleId="Tabelacomgrade">
    <w:name w:val="Table Grid"/>
    <w:basedOn w:val="Tabelanormal"/>
    <w:uiPriority w:val="59"/>
    <w:rsid w:val="00196F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antoantoniodasmissoes.rs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593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user52</cp:lastModifiedBy>
  <cp:revision>4</cp:revision>
  <dcterms:created xsi:type="dcterms:W3CDTF">2020-08-04T11:59:00Z</dcterms:created>
  <dcterms:modified xsi:type="dcterms:W3CDTF">2020-08-04T12:43:00Z</dcterms:modified>
</cp:coreProperties>
</file>